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m9vx4iv20k7n" w:id="0"/>
      <w:bookmarkEnd w:id="0"/>
      <w:r w:rsidDel="00000000" w:rsidR="00000000" w:rsidRPr="00000000">
        <w:rPr>
          <w:rtl w:val="0"/>
        </w:rPr>
        <w:t xml:space="preserve">DIY Auto na solární pohon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bookmarkStart w:colFirst="0" w:colLast="0" w:name="_gjdgxs" w:id="1"/>
      <w:bookmarkEnd w:id="1"/>
      <w:r w:rsidDel="00000000" w:rsidR="00000000" w:rsidRPr="00000000">
        <w:rPr>
          <w:sz w:val="40"/>
          <w:szCs w:val="40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0" distT="0" distL="114300" distR="114300">
            <wp:extent cx="5254463" cy="5254463"/>
            <wp:effectExtent b="0" l="0" r="0" t="0"/>
            <wp:docPr descr="13245641735_246170254" id="2" name="image2.jpg"/>
            <a:graphic>
              <a:graphicData uri="http://schemas.openxmlformats.org/drawingml/2006/picture">
                <pic:pic>
                  <pic:nvPicPr>
                    <pic:cNvPr descr="13245641735_246170254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4463" cy="525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105150" cy="2520315"/>
            <wp:effectExtent b="0" l="0" r="0" t="0"/>
            <wp:wrapSquare wrapText="bothSides" distB="0" distT="0" distL="114300" distR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Namontujte pastorek motoru.</w:t>
      </w:r>
    </w:p>
    <w:p w:rsidR="00000000" w:rsidDel="00000000" w:rsidP="00000000" w:rsidRDefault="00000000" w:rsidRPr="00000000" w14:paraId="00000006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114300" distR="114300">
            <wp:extent cx="2899252" cy="1883093"/>
            <wp:effectExtent b="0" l="0" r="0" t="0"/>
            <wp:docPr descr="图片1" id="4" name="image8.png"/>
            <a:graphic>
              <a:graphicData uri="http://schemas.openxmlformats.org/drawingml/2006/picture">
                <pic:pic>
                  <pic:nvPicPr>
                    <pic:cNvPr descr="图片1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252" cy="1883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2619375</wp:posOffset>
            </wp:positionV>
            <wp:extent cx="3136900" cy="2520315"/>
            <wp:effectExtent b="0" l="0" r="0" t="0"/>
            <wp:wrapSquare wrapText="bothSides" distB="0" distT="0" distL="114300" distR="11430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ind w:left="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Sestrojte karoserii vozidla viz obrázek.</w:t>
      </w:r>
    </w:p>
    <w:p w:rsidR="00000000" w:rsidDel="00000000" w:rsidP="00000000" w:rsidRDefault="00000000" w:rsidRPr="00000000" w14:paraId="00000019">
      <w:pPr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Pozor: Otvory v děrovaném čtvercovém dřevě nejsou vycentrované a úzká hrana směřuje při výrobě nahoru.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Široký dřevěný blok nalepte na karoserii vozidla a přilepte k úzkému okraji</w:t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Přilepte motor na nosné dřevo pomocí oboustranné lepicí pásky a zajistěte jej pomocí pásky.</w:t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767330" cy="252031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884295" cy="252031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80740" cy="2520315"/>
            <wp:effectExtent b="0" l="0" r="0" t="0"/>
            <wp:wrapSquare wrapText="bothSides" distB="0" distT="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4. Namontujte modul motoru na rám a ujistěte se, že jsou ozubená kola vyrovnána.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Pokud se neshoduje, nastavte nejprve velké ozubené kolo do příslušné polohy, dokud se obě ozubená kola neshodují, než je upevníte lepidlem.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sz w:val="36"/>
          <w:szCs w:val="36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K přilepení rámu na baterie použijte oboustrannou pásku. Pomocí lepidla přilepte nosnou tyč solárního panelu a kulaté dřevo, na které přilepte oboustranné lepidlo</w:t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4010025" cy="252031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71750" cy="2520315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6. Pomocí oboustranné pásky přilepte spínač na dřevo podpěry motoru.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 spojte dráty dohromady.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Nalepte solární panel na kulaté dřevo a odstraňte ochrannou fólii.</w:t>
      </w:r>
    </w:p>
    <w:p w:rsidR="00000000" w:rsidDel="00000000" w:rsidP="00000000" w:rsidRDefault="00000000" w:rsidRPr="00000000" w14:paraId="0000002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772410" cy="2520315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31110" cy="2520315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Uspořádejte dráty pomocí pásků.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0" distT="0" distL="114300" distR="114300">
            <wp:extent cx="2731135" cy="2520315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7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12.png"/><Relationship Id="rId17" Type="http://schemas.openxmlformats.org/officeDocument/2006/relationships/image" Target="media/image10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